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6B4BD" w14:textId="751A54AD" w:rsidR="002E482A" w:rsidRPr="002E482A" w:rsidRDefault="00E151D4" w:rsidP="00E151D4">
      <w:pPr>
        <w:tabs>
          <w:tab w:val="center" w:pos="4513"/>
          <w:tab w:val="right" w:pos="9026"/>
        </w:tabs>
        <w:spacing w:after="0" w:line="240" w:lineRule="auto"/>
        <w:ind w:left="142"/>
        <w:jc w:val="both"/>
        <w:rPr>
          <w:b/>
          <w:color w:val="333333"/>
          <w:sz w:val="32"/>
          <w:szCs w:val="32"/>
        </w:rPr>
      </w:pPr>
      <w:r w:rsidRPr="002E482A">
        <w:rPr>
          <w:b/>
          <w:noProof/>
          <w:color w:val="333333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24A5E358" wp14:editId="16FBE5DD">
            <wp:simplePos x="0" y="0"/>
            <wp:positionH relativeFrom="margin">
              <wp:posOffset>1002030</wp:posOffset>
            </wp:positionH>
            <wp:positionV relativeFrom="paragraph">
              <wp:posOffset>213360</wp:posOffset>
            </wp:positionV>
            <wp:extent cx="3305175" cy="1407160"/>
            <wp:effectExtent l="0" t="0" r="9525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MP-horizontal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08243" w14:textId="4F0B070D" w:rsidR="002E482A" w:rsidRPr="002E482A" w:rsidRDefault="002E482A" w:rsidP="002E482A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333333"/>
          <w:sz w:val="32"/>
          <w:szCs w:val="32"/>
        </w:rPr>
      </w:pPr>
    </w:p>
    <w:p w14:paraId="120228BF" w14:textId="77777777" w:rsidR="002E482A" w:rsidRPr="002E482A" w:rsidRDefault="002E482A" w:rsidP="002E482A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333333"/>
          <w:sz w:val="32"/>
          <w:szCs w:val="32"/>
        </w:rPr>
      </w:pPr>
    </w:p>
    <w:p w14:paraId="77E1EA25" w14:textId="77777777" w:rsidR="002E482A" w:rsidRPr="002E482A" w:rsidRDefault="002E482A" w:rsidP="002E482A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333333"/>
          <w:sz w:val="32"/>
          <w:szCs w:val="32"/>
        </w:rPr>
      </w:pPr>
    </w:p>
    <w:p w14:paraId="30E08793" w14:textId="77777777" w:rsidR="002E482A" w:rsidRPr="002E482A" w:rsidRDefault="002E482A" w:rsidP="002E482A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333333"/>
          <w:sz w:val="32"/>
          <w:szCs w:val="32"/>
        </w:rPr>
      </w:pPr>
    </w:p>
    <w:p w14:paraId="2B063CB8" w14:textId="77777777" w:rsidR="00E151D4" w:rsidRDefault="002E482A" w:rsidP="002E482A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2E482A">
        <w:rPr>
          <w:b/>
          <w:color w:val="333333"/>
          <w:sz w:val="32"/>
          <w:szCs w:val="32"/>
        </w:rPr>
        <w:br/>
      </w:r>
      <w:r w:rsidRPr="002E482A">
        <w:rPr>
          <w:b/>
          <w:color w:val="333333"/>
          <w:sz w:val="32"/>
          <w:szCs w:val="32"/>
        </w:rPr>
        <w:br/>
      </w:r>
    </w:p>
    <w:p w14:paraId="30BDEF3D" w14:textId="2E55C228" w:rsidR="002E482A" w:rsidRPr="00E151D4" w:rsidRDefault="002E482A" w:rsidP="002E482A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002060"/>
          <w:sz w:val="24"/>
          <w:szCs w:val="24"/>
        </w:rPr>
      </w:pPr>
      <w:r w:rsidRPr="00E151D4">
        <w:rPr>
          <w:b/>
          <w:color w:val="002060"/>
          <w:sz w:val="32"/>
          <w:szCs w:val="32"/>
        </w:rPr>
        <w:t>Neurological and Chronic Pain Disorders at Work</w:t>
      </w:r>
      <w:r w:rsidRPr="00E151D4">
        <w:rPr>
          <w:b/>
          <w:color w:val="002060"/>
          <w:sz w:val="32"/>
          <w:szCs w:val="32"/>
        </w:rPr>
        <w:br/>
      </w:r>
    </w:p>
    <w:p w14:paraId="018FD307" w14:textId="77777777" w:rsidR="002E482A" w:rsidRPr="00E151D4" w:rsidRDefault="002E482A" w:rsidP="002E482A">
      <w:pPr>
        <w:tabs>
          <w:tab w:val="center" w:pos="4513"/>
          <w:tab w:val="right" w:pos="9026"/>
        </w:tabs>
        <w:spacing w:after="0" w:line="240" w:lineRule="auto"/>
        <w:jc w:val="center"/>
        <w:rPr>
          <w:rFonts w:cs="Arial"/>
          <w:b/>
          <w:color w:val="002060"/>
          <w:sz w:val="24"/>
          <w:szCs w:val="24"/>
          <w:shd w:val="clear" w:color="auto" w:fill="FFFFFF"/>
        </w:rPr>
      </w:pPr>
      <w:r w:rsidRPr="00E151D4">
        <w:rPr>
          <w:b/>
          <w:color w:val="002060"/>
          <w:sz w:val="24"/>
          <w:szCs w:val="24"/>
        </w:rPr>
        <w:t>24 February 2016 8.15 -10.00h</w:t>
      </w:r>
      <w:r w:rsidRPr="00E151D4">
        <w:rPr>
          <w:b/>
          <w:color w:val="002060"/>
          <w:sz w:val="24"/>
          <w:szCs w:val="24"/>
        </w:rPr>
        <w:br/>
      </w:r>
      <w:r w:rsidRPr="00E151D4">
        <w:rPr>
          <w:rFonts w:cs="Arial"/>
          <w:b/>
          <w:color w:val="002060"/>
          <w:sz w:val="24"/>
          <w:szCs w:val="24"/>
          <w:shd w:val="clear" w:color="auto" w:fill="FFFFFF"/>
        </w:rPr>
        <w:t>European Parliament, Brussels</w:t>
      </w:r>
    </w:p>
    <w:p w14:paraId="059F5B2F" w14:textId="77777777" w:rsidR="002E482A" w:rsidRPr="00E151D4" w:rsidRDefault="002E482A" w:rsidP="002E482A">
      <w:pPr>
        <w:tabs>
          <w:tab w:val="center" w:pos="4513"/>
          <w:tab w:val="right" w:pos="9026"/>
        </w:tabs>
        <w:spacing w:after="0" w:line="240" w:lineRule="auto"/>
        <w:rPr>
          <w:rFonts w:cs="Arial"/>
          <w:b/>
          <w:color w:val="002060"/>
          <w:sz w:val="24"/>
          <w:szCs w:val="24"/>
          <w:shd w:val="clear" w:color="auto" w:fill="FFFFFF"/>
        </w:rPr>
      </w:pPr>
    </w:p>
    <w:p w14:paraId="3CD29134" w14:textId="77777777" w:rsidR="00162D01" w:rsidRPr="00E151D4" w:rsidRDefault="00162D01" w:rsidP="002E482A">
      <w:pPr>
        <w:jc w:val="both"/>
        <w:rPr>
          <w:b/>
          <w:color w:val="002060"/>
        </w:rPr>
      </w:pPr>
    </w:p>
    <w:p w14:paraId="11054B8C" w14:textId="77777777" w:rsidR="00237EAD" w:rsidRPr="00E151D4" w:rsidRDefault="00237EAD" w:rsidP="002E482A">
      <w:pPr>
        <w:jc w:val="both"/>
        <w:rPr>
          <w:b/>
          <w:color w:val="002060"/>
        </w:rPr>
      </w:pPr>
    </w:p>
    <w:p w14:paraId="5550D192" w14:textId="031B4788" w:rsidR="002E482A" w:rsidRPr="00E151D4" w:rsidRDefault="002E482A" w:rsidP="002E482A">
      <w:pPr>
        <w:jc w:val="both"/>
        <w:rPr>
          <w:i/>
          <w:color w:val="002060"/>
        </w:rPr>
      </w:pPr>
      <w:r w:rsidRPr="00E151D4">
        <w:rPr>
          <w:b/>
          <w:color w:val="002060"/>
        </w:rPr>
        <w:t>8.00</w:t>
      </w:r>
      <w:r w:rsidR="00FB3E6D" w:rsidRPr="00E151D4">
        <w:rPr>
          <w:b/>
          <w:color w:val="002060"/>
        </w:rPr>
        <w:t>*</w:t>
      </w:r>
      <w:r w:rsidRPr="00E151D4">
        <w:rPr>
          <w:b/>
          <w:color w:val="002060"/>
        </w:rPr>
        <w:t xml:space="preserve"> Arrivals</w:t>
      </w:r>
      <w:r w:rsidR="002C4CB2" w:rsidRPr="00E151D4">
        <w:rPr>
          <w:color w:val="002060"/>
        </w:rPr>
        <w:t xml:space="preserve"> </w:t>
      </w:r>
      <w:r w:rsidR="002C4CB2" w:rsidRPr="00E151D4">
        <w:rPr>
          <w:i/>
          <w:color w:val="002060"/>
        </w:rPr>
        <w:t xml:space="preserve">External guest </w:t>
      </w:r>
      <w:r w:rsidRPr="00E151D4">
        <w:rPr>
          <w:i/>
          <w:color w:val="002060"/>
        </w:rPr>
        <w:t xml:space="preserve">assemble at </w:t>
      </w:r>
      <w:r w:rsidR="00FB7FF9" w:rsidRPr="00E151D4">
        <w:rPr>
          <w:i/>
          <w:color w:val="002060"/>
        </w:rPr>
        <w:t xml:space="preserve">the European Parliament, </w:t>
      </w:r>
      <w:r w:rsidR="00FC163C">
        <w:rPr>
          <w:i/>
          <w:color w:val="002060"/>
        </w:rPr>
        <w:t>meeting point TBC</w:t>
      </w:r>
      <w:r w:rsidR="00BC3A80">
        <w:rPr>
          <w:i/>
          <w:color w:val="002060"/>
        </w:rPr>
        <w:t>*</w:t>
      </w:r>
      <w:r w:rsidRPr="00E151D4">
        <w:rPr>
          <w:i/>
          <w:color w:val="002060"/>
        </w:rPr>
        <w:t xml:space="preserve"> </w:t>
      </w:r>
    </w:p>
    <w:p w14:paraId="1884B4D8" w14:textId="77777777" w:rsidR="002E482A" w:rsidRPr="00E151D4" w:rsidRDefault="002E482A" w:rsidP="002E482A">
      <w:pPr>
        <w:jc w:val="both"/>
        <w:rPr>
          <w:color w:val="002060"/>
        </w:rPr>
      </w:pPr>
      <w:r w:rsidRPr="00E151D4">
        <w:rPr>
          <w:b/>
          <w:color w:val="002060"/>
        </w:rPr>
        <w:t xml:space="preserve">8.15 Escort </w:t>
      </w:r>
      <w:r w:rsidRPr="00E151D4">
        <w:rPr>
          <w:i/>
          <w:color w:val="002060"/>
        </w:rPr>
        <w:t>to the salon where breakfast will be served</w:t>
      </w:r>
    </w:p>
    <w:p w14:paraId="361A7E0A" w14:textId="3C14B316" w:rsidR="002E482A" w:rsidRPr="00E151D4" w:rsidRDefault="002E482A" w:rsidP="002E482A">
      <w:pPr>
        <w:rPr>
          <w:color w:val="002060"/>
        </w:rPr>
      </w:pPr>
      <w:r w:rsidRPr="00E151D4">
        <w:rPr>
          <w:b/>
          <w:color w:val="002060"/>
        </w:rPr>
        <w:t>8.3</w:t>
      </w:r>
      <w:r w:rsidR="00192B8A" w:rsidRPr="00E151D4">
        <w:rPr>
          <w:b/>
          <w:color w:val="002060"/>
        </w:rPr>
        <w:t>0</w:t>
      </w:r>
      <w:r w:rsidRPr="00E151D4">
        <w:rPr>
          <w:b/>
          <w:color w:val="002060"/>
        </w:rPr>
        <w:t xml:space="preserve"> Opening address </w:t>
      </w:r>
      <w:r w:rsidRPr="00E151D4">
        <w:rPr>
          <w:i/>
          <w:color w:val="002060"/>
        </w:rPr>
        <w:t>MEP co-chair Jeroen Lenaers</w:t>
      </w:r>
    </w:p>
    <w:p w14:paraId="18F17E13" w14:textId="350C292B" w:rsidR="002E482A" w:rsidRPr="00FC163C" w:rsidRDefault="002E482A" w:rsidP="002E482A">
      <w:pPr>
        <w:rPr>
          <w:i/>
          <w:color w:val="002060"/>
        </w:rPr>
      </w:pPr>
      <w:r w:rsidRPr="00E151D4">
        <w:rPr>
          <w:b/>
          <w:color w:val="002060"/>
        </w:rPr>
        <w:t>8.</w:t>
      </w:r>
      <w:r w:rsidR="00B15935" w:rsidRPr="00E151D4">
        <w:rPr>
          <w:b/>
          <w:color w:val="002060"/>
        </w:rPr>
        <w:t>4</w:t>
      </w:r>
      <w:r w:rsidR="00192B8A" w:rsidRPr="00E151D4">
        <w:rPr>
          <w:b/>
          <w:color w:val="002060"/>
        </w:rPr>
        <w:t>0</w:t>
      </w:r>
      <w:r w:rsidR="00C3162F" w:rsidRPr="00E151D4">
        <w:rPr>
          <w:b/>
          <w:color w:val="002060"/>
        </w:rPr>
        <w:t xml:space="preserve"> </w:t>
      </w:r>
      <w:r w:rsidR="00CC7ECD" w:rsidRPr="00E151D4">
        <w:rPr>
          <w:b/>
          <w:color w:val="002060"/>
        </w:rPr>
        <w:t>Further r</w:t>
      </w:r>
      <w:r w:rsidRPr="00E151D4">
        <w:rPr>
          <w:b/>
          <w:color w:val="002060"/>
        </w:rPr>
        <w:t>esults of the EFNA Patient Experience Survey</w:t>
      </w:r>
      <w:r w:rsidR="00C3162F" w:rsidRPr="00E151D4">
        <w:rPr>
          <w:b/>
          <w:color w:val="002060"/>
        </w:rPr>
        <w:t xml:space="preserve"> on the workplace</w:t>
      </w:r>
      <w:r w:rsidRPr="00E151D4">
        <w:rPr>
          <w:color w:val="002060"/>
        </w:rPr>
        <w:t xml:space="preserve"> </w:t>
      </w:r>
      <w:r w:rsidR="00FC163C" w:rsidRPr="00FC163C">
        <w:rPr>
          <w:i/>
          <w:color w:val="002060"/>
        </w:rPr>
        <w:t xml:space="preserve">Prof. Matilde Leonardi, </w:t>
      </w:r>
      <w:r w:rsidRPr="00FC163C">
        <w:rPr>
          <w:i/>
          <w:color w:val="002060"/>
        </w:rPr>
        <w:t xml:space="preserve">Besta Neurological Institute, Italy </w:t>
      </w:r>
    </w:p>
    <w:p w14:paraId="0FD3911A" w14:textId="2D6004A0" w:rsidR="00B15935" w:rsidRPr="00E151D4" w:rsidRDefault="00C447FF" w:rsidP="00B15935">
      <w:pPr>
        <w:rPr>
          <w:color w:val="002060"/>
        </w:rPr>
      </w:pPr>
      <w:r w:rsidRPr="00E151D4">
        <w:rPr>
          <w:b/>
          <w:color w:val="002060"/>
        </w:rPr>
        <w:t>8.5</w:t>
      </w:r>
      <w:r w:rsidR="00192B8A" w:rsidRPr="00E151D4">
        <w:rPr>
          <w:b/>
          <w:color w:val="002060"/>
        </w:rPr>
        <w:t>0</w:t>
      </w:r>
      <w:r w:rsidR="00B15935" w:rsidRPr="00E151D4">
        <w:rPr>
          <w:b/>
          <w:color w:val="002060"/>
        </w:rPr>
        <w:t xml:space="preserve"> Rehabilitation: </w:t>
      </w:r>
      <w:r w:rsidR="00B15935" w:rsidRPr="00E151D4">
        <w:rPr>
          <w:i/>
          <w:color w:val="002060"/>
        </w:rPr>
        <w:t>Prof. dr. M.F. Michiel Reneman; Fit for Work Netherlands</w:t>
      </w:r>
    </w:p>
    <w:p w14:paraId="3589998E" w14:textId="49EB16A2" w:rsidR="00B15935" w:rsidRPr="00E151D4" w:rsidRDefault="00B15935" w:rsidP="00B15935">
      <w:pPr>
        <w:rPr>
          <w:color w:val="002060"/>
        </w:rPr>
      </w:pPr>
      <w:r w:rsidRPr="00E151D4">
        <w:rPr>
          <w:b/>
          <w:color w:val="002060"/>
        </w:rPr>
        <w:t>9.</w:t>
      </w:r>
      <w:r w:rsidR="00192B8A" w:rsidRPr="00E151D4">
        <w:rPr>
          <w:b/>
          <w:color w:val="002060"/>
        </w:rPr>
        <w:t>00</w:t>
      </w:r>
      <w:r w:rsidRPr="00E151D4">
        <w:rPr>
          <w:color w:val="002060"/>
        </w:rPr>
        <w:t xml:space="preserve"> </w:t>
      </w:r>
      <w:r w:rsidRPr="00E151D4">
        <w:rPr>
          <w:b/>
          <w:color w:val="002060"/>
        </w:rPr>
        <w:t>What’s are the solutions?</w:t>
      </w:r>
      <w:r w:rsidRPr="00E151D4">
        <w:rPr>
          <w:color w:val="002060"/>
        </w:rPr>
        <w:t xml:space="preserve"> Employers’ perspective</w:t>
      </w:r>
      <w:r w:rsidR="00802B3A" w:rsidRPr="00E151D4">
        <w:rPr>
          <w:color w:val="002060"/>
        </w:rPr>
        <w:t xml:space="preserve"> </w:t>
      </w:r>
      <w:r w:rsidR="00853AD9" w:rsidRPr="00E151D4">
        <w:rPr>
          <w:i/>
          <w:color w:val="002060"/>
        </w:rPr>
        <w:t xml:space="preserve">Pfizer </w:t>
      </w:r>
      <w:r w:rsidR="00802B3A" w:rsidRPr="00E151D4">
        <w:rPr>
          <w:color w:val="002060"/>
        </w:rPr>
        <w:t>TB</w:t>
      </w:r>
      <w:r w:rsidR="007F5EB0" w:rsidRPr="00E151D4">
        <w:rPr>
          <w:color w:val="002060"/>
        </w:rPr>
        <w:t>C</w:t>
      </w:r>
    </w:p>
    <w:p w14:paraId="7AD49B5F" w14:textId="69C9EF08" w:rsidR="00B15935" w:rsidRPr="00E151D4" w:rsidRDefault="00B15935" w:rsidP="00B15935">
      <w:pPr>
        <w:rPr>
          <w:i/>
          <w:color w:val="002060"/>
        </w:rPr>
      </w:pPr>
      <w:r w:rsidRPr="00E151D4">
        <w:rPr>
          <w:b/>
          <w:color w:val="002060"/>
        </w:rPr>
        <w:t>9.</w:t>
      </w:r>
      <w:r w:rsidR="00192B8A" w:rsidRPr="00E151D4">
        <w:rPr>
          <w:b/>
          <w:color w:val="002060"/>
        </w:rPr>
        <w:t>10</w:t>
      </w:r>
      <w:r w:rsidRPr="00E151D4">
        <w:rPr>
          <w:b/>
          <w:color w:val="002060"/>
        </w:rPr>
        <w:t xml:space="preserve"> Guest speaker</w:t>
      </w:r>
      <w:r w:rsidR="00995167" w:rsidRPr="00E151D4">
        <w:rPr>
          <w:b/>
          <w:color w:val="002060"/>
        </w:rPr>
        <w:t xml:space="preserve"> – </w:t>
      </w:r>
      <w:r w:rsidR="005F3CFA" w:rsidRPr="00E151D4">
        <w:rPr>
          <w:b/>
          <w:color w:val="002060"/>
        </w:rPr>
        <w:t xml:space="preserve"> </w:t>
      </w:r>
      <w:r w:rsidR="00995167" w:rsidRPr="00E151D4">
        <w:rPr>
          <w:i/>
          <w:color w:val="002060"/>
        </w:rPr>
        <w:t>Official</w:t>
      </w:r>
      <w:r w:rsidR="005F3CFA" w:rsidRPr="00E151D4">
        <w:rPr>
          <w:i/>
          <w:color w:val="002060"/>
        </w:rPr>
        <w:t xml:space="preserve"> Representative of Dutch Presidency</w:t>
      </w:r>
      <w:r w:rsidR="00995167" w:rsidRPr="00E151D4">
        <w:rPr>
          <w:i/>
          <w:color w:val="002060"/>
        </w:rPr>
        <w:t xml:space="preserve"> </w:t>
      </w:r>
      <w:r w:rsidR="007F5EB0" w:rsidRPr="00E151D4">
        <w:rPr>
          <w:i/>
          <w:color w:val="002060"/>
        </w:rPr>
        <w:t>TBC</w:t>
      </w:r>
    </w:p>
    <w:p w14:paraId="495993F5" w14:textId="68CA2B0C" w:rsidR="00B15935" w:rsidRPr="00E151D4" w:rsidRDefault="00162D01" w:rsidP="00B15935">
      <w:pPr>
        <w:rPr>
          <w:i/>
          <w:color w:val="002060"/>
        </w:rPr>
      </w:pPr>
      <w:r w:rsidRPr="00E151D4">
        <w:rPr>
          <w:b/>
          <w:color w:val="002060"/>
        </w:rPr>
        <w:t>9.</w:t>
      </w:r>
      <w:r w:rsidR="00192B8A" w:rsidRPr="00E151D4">
        <w:rPr>
          <w:b/>
          <w:color w:val="002060"/>
        </w:rPr>
        <w:t>20</w:t>
      </w:r>
      <w:r w:rsidRPr="00E151D4">
        <w:rPr>
          <w:b/>
          <w:color w:val="002060"/>
        </w:rPr>
        <w:t xml:space="preserve"> </w:t>
      </w:r>
      <w:r w:rsidR="00B15935" w:rsidRPr="00E151D4">
        <w:rPr>
          <w:b/>
          <w:color w:val="002060"/>
        </w:rPr>
        <w:t>Call to Action</w:t>
      </w:r>
      <w:r w:rsidR="00881C7D" w:rsidRPr="00E151D4">
        <w:rPr>
          <w:b/>
          <w:color w:val="002060"/>
        </w:rPr>
        <w:t xml:space="preserve"> </w:t>
      </w:r>
      <w:r w:rsidR="00B15935" w:rsidRPr="00E151D4">
        <w:rPr>
          <w:color w:val="002060"/>
        </w:rPr>
        <w:t>–</w:t>
      </w:r>
      <w:r w:rsidR="00B15935" w:rsidRPr="00E151D4">
        <w:rPr>
          <w:i/>
          <w:color w:val="002060"/>
        </w:rPr>
        <w:t>J</w:t>
      </w:r>
      <w:r w:rsidR="00DD03C5" w:rsidRPr="00E151D4">
        <w:rPr>
          <w:i/>
          <w:color w:val="002060"/>
        </w:rPr>
        <w:t xml:space="preserve">eroen </w:t>
      </w:r>
      <w:r w:rsidR="001A2D80" w:rsidRPr="00E151D4">
        <w:rPr>
          <w:i/>
          <w:color w:val="002060"/>
        </w:rPr>
        <w:t>Lenaers</w:t>
      </w:r>
      <w:r w:rsidR="00085D09" w:rsidRPr="00E151D4">
        <w:rPr>
          <w:i/>
          <w:color w:val="002060"/>
        </w:rPr>
        <w:t xml:space="preserve"> MEP</w:t>
      </w:r>
      <w:r w:rsidR="00F25887" w:rsidRPr="00E151D4">
        <w:rPr>
          <w:i/>
          <w:color w:val="002060"/>
        </w:rPr>
        <w:t>, Marian Harkin and Daciana Sarbu – presentation of W</w:t>
      </w:r>
      <w:r w:rsidR="00237EAD" w:rsidRPr="00E151D4">
        <w:rPr>
          <w:i/>
          <w:color w:val="002060"/>
        </w:rPr>
        <w:t>ritten Declaration</w:t>
      </w:r>
    </w:p>
    <w:p w14:paraId="39C3756A" w14:textId="44AA268C" w:rsidR="00870EF9" w:rsidRPr="00E151D4" w:rsidRDefault="00870EF9" w:rsidP="00B15935">
      <w:pPr>
        <w:rPr>
          <w:i/>
          <w:color w:val="002060"/>
        </w:rPr>
      </w:pPr>
      <w:r w:rsidRPr="00E151D4">
        <w:rPr>
          <w:b/>
          <w:color w:val="002060"/>
        </w:rPr>
        <w:t>9.</w:t>
      </w:r>
      <w:r w:rsidR="00192B8A" w:rsidRPr="00E151D4">
        <w:rPr>
          <w:b/>
          <w:color w:val="002060"/>
        </w:rPr>
        <w:t>45</w:t>
      </w:r>
      <w:r w:rsidRPr="00E151D4">
        <w:rPr>
          <w:b/>
          <w:color w:val="002060"/>
        </w:rPr>
        <w:t xml:space="preserve"> Q&amp;A Session</w:t>
      </w:r>
      <w:r w:rsidR="00BD1AEB" w:rsidRPr="00E151D4">
        <w:rPr>
          <w:b/>
          <w:color w:val="002060"/>
        </w:rPr>
        <w:t xml:space="preserve"> </w:t>
      </w:r>
      <w:r w:rsidR="00BD1AEB" w:rsidRPr="00E151D4">
        <w:rPr>
          <w:i/>
          <w:color w:val="002060"/>
        </w:rPr>
        <w:t>- all</w:t>
      </w:r>
    </w:p>
    <w:p w14:paraId="738BDCD3" w14:textId="0D24337D" w:rsidR="00162D01" w:rsidRPr="00E151D4" w:rsidRDefault="00162D01" w:rsidP="00B15935">
      <w:pPr>
        <w:rPr>
          <w:i/>
          <w:color w:val="002060"/>
        </w:rPr>
      </w:pPr>
      <w:r w:rsidRPr="00E151D4">
        <w:rPr>
          <w:b/>
          <w:color w:val="002060"/>
        </w:rPr>
        <w:t>10.00 Close meeting</w:t>
      </w:r>
      <w:r w:rsidRPr="00E151D4">
        <w:rPr>
          <w:i/>
          <w:color w:val="002060"/>
        </w:rPr>
        <w:t xml:space="preserve"> tour of the European Parliament </w:t>
      </w:r>
      <w:r w:rsidR="005F3CFA" w:rsidRPr="00E151D4">
        <w:rPr>
          <w:i/>
          <w:color w:val="002060"/>
        </w:rPr>
        <w:t xml:space="preserve">for external </w:t>
      </w:r>
      <w:proofErr w:type="gramStart"/>
      <w:r w:rsidR="005F3CFA" w:rsidRPr="00E151D4">
        <w:rPr>
          <w:i/>
          <w:color w:val="002060"/>
        </w:rPr>
        <w:t>guests</w:t>
      </w:r>
      <w:proofErr w:type="gramEnd"/>
      <w:r w:rsidR="005F3CFA" w:rsidRPr="00E151D4">
        <w:rPr>
          <w:i/>
          <w:color w:val="002060"/>
        </w:rPr>
        <w:t xml:space="preserve"> </w:t>
      </w:r>
      <w:r w:rsidRPr="00E151D4">
        <w:rPr>
          <w:i/>
          <w:color w:val="002060"/>
        </w:rPr>
        <w:t>courtesy of Jeroen Lenaers MEP</w:t>
      </w:r>
    </w:p>
    <w:p w14:paraId="016EA5C9" w14:textId="77777777" w:rsidR="00B15935" w:rsidRPr="00E151D4" w:rsidRDefault="00B15935" w:rsidP="002E482A">
      <w:pPr>
        <w:rPr>
          <w:color w:val="002060"/>
        </w:rPr>
      </w:pPr>
    </w:p>
    <w:tbl>
      <w:tblPr>
        <w:tblpPr w:leftFromText="180" w:rightFromText="180" w:vertAnchor="text" w:horzAnchor="margin" w:tblpY="78"/>
        <w:tblW w:w="587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6"/>
        <w:gridCol w:w="6"/>
        <w:gridCol w:w="6"/>
        <w:gridCol w:w="6"/>
        <w:gridCol w:w="6"/>
        <w:gridCol w:w="1932"/>
      </w:tblGrid>
      <w:tr w:rsidR="00E151D4" w:rsidRPr="00E151D4" w14:paraId="125D6986" w14:textId="77777777" w:rsidTr="00B15935">
        <w:trPr>
          <w:trHeight w:val="907"/>
          <w:tblCellSpacing w:w="0" w:type="dxa"/>
        </w:trPr>
        <w:tc>
          <w:tcPr>
            <w:tcW w:w="4078" w:type="pct"/>
            <w:vAlign w:val="center"/>
          </w:tcPr>
          <w:p w14:paraId="5E8613C9" w14:textId="77777777" w:rsidR="002E482A" w:rsidRPr="00E151D4" w:rsidRDefault="002E482A" w:rsidP="00B15935">
            <w:pPr>
              <w:jc w:val="both"/>
              <w:rPr>
                <w:b/>
                <w:bCs/>
                <w:color w:val="002060"/>
              </w:rPr>
            </w:pPr>
          </w:p>
        </w:tc>
        <w:tc>
          <w:tcPr>
            <w:tcW w:w="0" w:type="auto"/>
            <w:vAlign w:val="center"/>
          </w:tcPr>
          <w:p w14:paraId="58B1DF2F" w14:textId="77777777" w:rsidR="002E482A" w:rsidRPr="00E151D4" w:rsidRDefault="002E482A" w:rsidP="002E482A">
            <w:pPr>
              <w:rPr>
                <w:color w:val="002060"/>
              </w:rPr>
            </w:pPr>
          </w:p>
        </w:tc>
        <w:tc>
          <w:tcPr>
            <w:tcW w:w="0" w:type="auto"/>
            <w:vAlign w:val="center"/>
          </w:tcPr>
          <w:p w14:paraId="3ACBEDC2" w14:textId="77777777" w:rsidR="002E482A" w:rsidRPr="00E151D4" w:rsidRDefault="002E482A" w:rsidP="002E482A">
            <w:pPr>
              <w:rPr>
                <w:color w:val="002060"/>
              </w:rPr>
            </w:pPr>
          </w:p>
        </w:tc>
        <w:tc>
          <w:tcPr>
            <w:tcW w:w="0" w:type="auto"/>
            <w:vAlign w:val="center"/>
          </w:tcPr>
          <w:p w14:paraId="3C6D0398" w14:textId="77777777" w:rsidR="002E482A" w:rsidRPr="00E151D4" w:rsidRDefault="002E482A" w:rsidP="002E482A">
            <w:pPr>
              <w:rPr>
                <w:color w:val="002060"/>
              </w:rPr>
            </w:pPr>
          </w:p>
        </w:tc>
        <w:tc>
          <w:tcPr>
            <w:tcW w:w="0" w:type="auto"/>
            <w:vAlign w:val="center"/>
          </w:tcPr>
          <w:p w14:paraId="3D2FA913" w14:textId="77777777" w:rsidR="002E482A" w:rsidRPr="00E151D4" w:rsidRDefault="002E482A" w:rsidP="002E482A">
            <w:pPr>
              <w:rPr>
                <w:color w:val="002060"/>
              </w:rPr>
            </w:pPr>
          </w:p>
        </w:tc>
        <w:tc>
          <w:tcPr>
            <w:tcW w:w="911" w:type="pct"/>
            <w:vAlign w:val="center"/>
          </w:tcPr>
          <w:p w14:paraId="687602FC" w14:textId="77777777" w:rsidR="002E482A" w:rsidRPr="00E151D4" w:rsidRDefault="002E482A" w:rsidP="00B15935">
            <w:pPr>
              <w:ind w:left="1092"/>
              <w:rPr>
                <w:color w:val="002060"/>
              </w:rPr>
            </w:pPr>
          </w:p>
        </w:tc>
      </w:tr>
    </w:tbl>
    <w:p w14:paraId="2D8DF67E" w14:textId="3A360B01" w:rsidR="00FB3E6D" w:rsidRPr="00E151D4" w:rsidRDefault="00FB3E6D" w:rsidP="002E482A">
      <w:pPr>
        <w:rPr>
          <w:color w:val="002060"/>
        </w:rPr>
      </w:pPr>
    </w:p>
    <w:p w14:paraId="167C2562" w14:textId="77777777" w:rsidR="00BC3A80" w:rsidRDefault="00BC3A80" w:rsidP="00BC3A80">
      <w:pPr>
        <w:pStyle w:val="ListParagraph"/>
        <w:shd w:val="clear" w:color="auto" w:fill="92D050"/>
        <w:spacing w:after="0"/>
        <w:jc w:val="center"/>
        <w:rPr>
          <w:color w:val="002060"/>
        </w:rPr>
      </w:pPr>
    </w:p>
    <w:p w14:paraId="32844C21" w14:textId="78314DA2" w:rsidR="00FB3E6D" w:rsidRDefault="00BC3A80" w:rsidP="00BC3A80">
      <w:pPr>
        <w:pStyle w:val="ListParagraph"/>
        <w:shd w:val="clear" w:color="auto" w:fill="92D050"/>
        <w:spacing w:after="0"/>
        <w:jc w:val="center"/>
        <w:rPr>
          <w:color w:val="002060"/>
        </w:rPr>
      </w:pPr>
      <w:bookmarkStart w:id="0" w:name="_GoBack"/>
      <w:bookmarkEnd w:id="0"/>
      <w:r>
        <w:rPr>
          <w:color w:val="002060"/>
        </w:rPr>
        <w:t>*</w:t>
      </w:r>
      <w:r w:rsidR="00FB3E6D" w:rsidRPr="00BC3A80">
        <w:rPr>
          <w:color w:val="002060"/>
        </w:rPr>
        <w:t>In case of difficulties telephone Heather Clarke 0032 486 688 134</w:t>
      </w:r>
    </w:p>
    <w:p w14:paraId="758486B9" w14:textId="77777777" w:rsidR="00BC3A80" w:rsidRPr="00BC3A80" w:rsidRDefault="00BC3A80" w:rsidP="00BC3A80">
      <w:pPr>
        <w:pStyle w:val="ListParagraph"/>
        <w:shd w:val="clear" w:color="auto" w:fill="92D050"/>
        <w:spacing w:after="0"/>
        <w:jc w:val="center"/>
        <w:rPr>
          <w:color w:val="002060"/>
        </w:rPr>
      </w:pPr>
    </w:p>
    <w:sectPr w:rsidR="00BC3A80" w:rsidRPr="00BC3A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79A40" w14:textId="77777777" w:rsidR="005F4F17" w:rsidRDefault="005F4F17" w:rsidP="00243F57">
      <w:pPr>
        <w:spacing w:after="0" w:line="240" w:lineRule="auto"/>
      </w:pPr>
      <w:r>
        <w:separator/>
      </w:r>
    </w:p>
  </w:endnote>
  <w:endnote w:type="continuationSeparator" w:id="0">
    <w:p w14:paraId="174A16A6" w14:textId="77777777" w:rsidR="005F4F17" w:rsidRDefault="005F4F17" w:rsidP="0024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52406" w14:textId="77777777" w:rsidR="006D438E" w:rsidRDefault="006D4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E3045" w14:textId="5C84A8AE" w:rsidR="00390012" w:rsidRDefault="00BD43E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847F2F3" wp14:editId="17B01ECB">
          <wp:simplePos x="0" y="0"/>
          <wp:positionH relativeFrom="margin">
            <wp:posOffset>-310515</wp:posOffset>
          </wp:positionH>
          <wp:positionV relativeFrom="paragraph">
            <wp:posOffset>-222250</wp:posOffset>
          </wp:positionV>
          <wp:extent cx="1400175" cy="660400"/>
          <wp:effectExtent l="0" t="0" r="9525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na logo 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012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4CA0518F" wp14:editId="3D65A74D">
          <wp:simplePos x="0" y="0"/>
          <wp:positionH relativeFrom="margin">
            <wp:posOffset>4800600</wp:posOffset>
          </wp:positionH>
          <wp:positionV relativeFrom="paragraph">
            <wp:posOffset>-209550</wp:posOffset>
          </wp:positionV>
          <wp:extent cx="1709420" cy="65151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E_logo (2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78AC8" w14:textId="77777777" w:rsidR="006D438E" w:rsidRDefault="006D4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A5849" w14:textId="77777777" w:rsidR="005F4F17" w:rsidRDefault="005F4F17" w:rsidP="00243F57">
      <w:pPr>
        <w:spacing w:after="0" w:line="240" w:lineRule="auto"/>
      </w:pPr>
      <w:r>
        <w:separator/>
      </w:r>
    </w:p>
  </w:footnote>
  <w:footnote w:type="continuationSeparator" w:id="0">
    <w:p w14:paraId="5B06BB0B" w14:textId="77777777" w:rsidR="005F4F17" w:rsidRDefault="005F4F17" w:rsidP="0024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BD78D" w14:textId="64325934" w:rsidR="006D438E" w:rsidRDefault="006D4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15C9C" w14:textId="7A94FC59" w:rsidR="00390012" w:rsidRDefault="00390012" w:rsidP="00D14514">
    <w:pPr>
      <w:pStyle w:val="Header"/>
      <w:tabs>
        <w:tab w:val="clear" w:pos="4513"/>
        <w:tab w:val="clear" w:pos="9026"/>
        <w:tab w:val="left" w:pos="36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72197" w14:textId="3F2AB36E" w:rsidR="006D438E" w:rsidRDefault="006D4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B7F"/>
    <w:multiLevelType w:val="hybridMultilevel"/>
    <w:tmpl w:val="0D1402E2"/>
    <w:lvl w:ilvl="0" w:tplc="5E92891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0A0A"/>
    <w:multiLevelType w:val="hybridMultilevel"/>
    <w:tmpl w:val="3056C7CC"/>
    <w:lvl w:ilvl="0" w:tplc="CBBC75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2430F"/>
    <w:multiLevelType w:val="hybridMultilevel"/>
    <w:tmpl w:val="270AF2AC"/>
    <w:lvl w:ilvl="0" w:tplc="2880430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B5DBD"/>
    <w:multiLevelType w:val="hybridMultilevel"/>
    <w:tmpl w:val="E5C8D17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57"/>
    <w:rsid w:val="000039A9"/>
    <w:rsid w:val="00020F14"/>
    <w:rsid w:val="0003760E"/>
    <w:rsid w:val="00045423"/>
    <w:rsid w:val="00085D09"/>
    <w:rsid w:val="0009595B"/>
    <w:rsid w:val="00097A67"/>
    <w:rsid w:val="000C61EE"/>
    <w:rsid w:val="000D4BE4"/>
    <w:rsid w:val="000D78D0"/>
    <w:rsid w:val="000F46CD"/>
    <w:rsid w:val="001003D2"/>
    <w:rsid w:val="00112C5F"/>
    <w:rsid w:val="001217E3"/>
    <w:rsid w:val="00152705"/>
    <w:rsid w:val="00162D01"/>
    <w:rsid w:val="00192B8A"/>
    <w:rsid w:val="0019647A"/>
    <w:rsid w:val="001A2D80"/>
    <w:rsid w:val="001C556A"/>
    <w:rsid w:val="001E7D4B"/>
    <w:rsid w:val="002146F4"/>
    <w:rsid w:val="00237EAD"/>
    <w:rsid w:val="00243F57"/>
    <w:rsid w:val="00251D59"/>
    <w:rsid w:val="002C4CB2"/>
    <w:rsid w:val="002E482A"/>
    <w:rsid w:val="0030122C"/>
    <w:rsid w:val="003210CA"/>
    <w:rsid w:val="00334485"/>
    <w:rsid w:val="00390012"/>
    <w:rsid w:val="00390284"/>
    <w:rsid w:val="003966DA"/>
    <w:rsid w:val="003D0363"/>
    <w:rsid w:val="003D1858"/>
    <w:rsid w:val="004147DA"/>
    <w:rsid w:val="00453BD8"/>
    <w:rsid w:val="00481615"/>
    <w:rsid w:val="00491055"/>
    <w:rsid w:val="0053050A"/>
    <w:rsid w:val="00543505"/>
    <w:rsid w:val="005B1560"/>
    <w:rsid w:val="005D7DC9"/>
    <w:rsid w:val="005E3180"/>
    <w:rsid w:val="005F3CFA"/>
    <w:rsid w:val="005F4F17"/>
    <w:rsid w:val="006033AE"/>
    <w:rsid w:val="0060582E"/>
    <w:rsid w:val="006120BE"/>
    <w:rsid w:val="00625E41"/>
    <w:rsid w:val="00632989"/>
    <w:rsid w:val="00672CE4"/>
    <w:rsid w:val="006841E6"/>
    <w:rsid w:val="006A72E1"/>
    <w:rsid w:val="006D22B0"/>
    <w:rsid w:val="006D438E"/>
    <w:rsid w:val="006D5C00"/>
    <w:rsid w:val="00761C1D"/>
    <w:rsid w:val="00776727"/>
    <w:rsid w:val="00785E08"/>
    <w:rsid w:val="007B73F4"/>
    <w:rsid w:val="007B781B"/>
    <w:rsid w:val="007F5EB0"/>
    <w:rsid w:val="007F6D5B"/>
    <w:rsid w:val="00802B3A"/>
    <w:rsid w:val="00853AD9"/>
    <w:rsid w:val="00870EF9"/>
    <w:rsid w:val="00881C7D"/>
    <w:rsid w:val="00886AF8"/>
    <w:rsid w:val="008C5E2A"/>
    <w:rsid w:val="009068BA"/>
    <w:rsid w:val="009121BB"/>
    <w:rsid w:val="0092103B"/>
    <w:rsid w:val="00931DF0"/>
    <w:rsid w:val="00995167"/>
    <w:rsid w:val="009A06F8"/>
    <w:rsid w:val="009A107D"/>
    <w:rsid w:val="009A5A1F"/>
    <w:rsid w:val="009F1F66"/>
    <w:rsid w:val="00A22F04"/>
    <w:rsid w:val="00A244B3"/>
    <w:rsid w:val="00A52C09"/>
    <w:rsid w:val="00A62932"/>
    <w:rsid w:val="00A874D7"/>
    <w:rsid w:val="00AD65AC"/>
    <w:rsid w:val="00AF6B9F"/>
    <w:rsid w:val="00B15935"/>
    <w:rsid w:val="00B23201"/>
    <w:rsid w:val="00B2505D"/>
    <w:rsid w:val="00B35605"/>
    <w:rsid w:val="00B52C79"/>
    <w:rsid w:val="00B54E61"/>
    <w:rsid w:val="00B663B3"/>
    <w:rsid w:val="00BC3A80"/>
    <w:rsid w:val="00BD1AEB"/>
    <w:rsid w:val="00BD43E0"/>
    <w:rsid w:val="00BD687B"/>
    <w:rsid w:val="00BF46F2"/>
    <w:rsid w:val="00C01019"/>
    <w:rsid w:val="00C3162F"/>
    <w:rsid w:val="00C317D3"/>
    <w:rsid w:val="00C447FF"/>
    <w:rsid w:val="00C524AB"/>
    <w:rsid w:val="00C757A5"/>
    <w:rsid w:val="00CC6C14"/>
    <w:rsid w:val="00CC7ECD"/>
    <w:rsid w:val="00CD77AB"/>
    <w:rsid w:val="00CF7C0A"/>
    <w:rsid w:val="00D14514"/>
    <w:rsid w:val="00D21791"/>
    <w:rsid w:val="00D23820"/>
    <w:rsid w:val="00D42B9D"/>
    <w:rsid w:val="00D4550B"/>
    <w:rsid w:val="00DA3FAF"/>
    <w:rsid w:val="00DA7B12"/>
    <w:rsid w:val="00DB48E7"/>
    <w:rsid w:val="00DD03C5"/>
    <w:rsid w:val="00DE3BA9"/>
    <w:rsid w:val="00E00A45"/>
    <w:rsid w:val="00E126A3"/>
    <w:rsid w:val="00E151D4"/>
    <w:rsid w:val="00E2143F"/>
    <w:rsid w:val="00E26CC3"/>
    <w:rsid w:val="00E36CFE"/>
    <w:rsid w:val="00E75C76"/>
    <w:rsid w:val="00E771FC"/>
    <w:rsid w:val="00E83DED"/>
    <w:rsid w:val="00EC72EA"/>
    <w:rsid w:val="00ED099F"/>
    <w:rsid w:val="00ED0ABC"/>
    <w:rsid w:val="00F020A5"/>
    <w:rsid w:val="00F25887"/>
    <w:rsid w:val="00F75A7D"/>
    <w:rsid w:val="00FB3E6D"/>
    <w:rsid w:val="00FB7FF9"/>
    <w:rsid w:val="00FC163C"/>
    <w:rsid w:val="00FC3BBE"/>
    <w:rsid w:val="00FC6646"/>
    <w:rsid w:val="00F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36E44"/>
  <w15:chartTrackingRefBased/>
  <w15:docId w15:val="{88E3E25E-F9A4-470C-AE3E-7045D7AE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57"/>
  </w:style>
  <w:style w:type="paragraph" w:styleId="Footer">
    <w:name w:val="footer"/>
    <w:basedOn w:val="Normal"/>
    <w:link w:val="FooterChar"/>
    <w:uiPriority w:val="99"/>
    <w:unhideWhenUsed/>
    <w:rsid w:val="00243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57"/>
  </w:style>
  <w:style w:type="paragraph" w:styleId="ListParagraph">
    <w:name w:val="List Paragraph"/>
    <w:basedOn w:val="Normal"/>
    <w:uiPriority w:val="34"/>
    <w:qFormat/>
    <w:rsid w:val="00243F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3F57"/>
    <w:rPr>
      <w:color w:val="0563C1"/>
      <w:u w:val="single"/>
    </w:rPr>
  </w:style>
  <w:style w:type="character" w:styleId="Strong">
    <w:name w:val="Strong"/>
    <w:uiPriority w:val="22"/>
    <w:qFormat/>
    <w:rsid w:val="00886A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5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2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C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C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C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D6488-8E37-4367-B32B-2D7301CE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Heather new</cp:lastModifiedBy>
  <cp:revision>18</cp:revision>
  <cp:lastPrinted>2015-05-26T13:49:00Z</cp:lastPrinted>
  <dcterms:created xsi:type="dcterms:W3CDTF">2016-01-18T10:18:00Z</dcterms:created>
  <dcterms:modified xsi:type="dcterms:W3CDTF">2016-01-25T11:55:00Z</dcterms:modified>
</cp:coreProperties>
</file>